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3E" w:rsidRDefault="00A66880" w:rsidP="00A66880">
      <w:pPr>
        <w:jc w:val="right"/>
        <w:rPr>
          <w:rtl/>
        </w:rPr>
      </w:pP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B397" wp14:editId="7E7076FA">
                <wp:simplePos x="0" y="0"/>
                <wp:positionH relativeFrom="column">
                  <wp:posOffset>-666750</wp:posOffset>
                </wp:positionH>
                <wp:positionV relativeFrom="paragraph">
                  <wp:posOffset>171450</wp:posOffset>
                </wp:positionV>
                <wp:extent cx="7048500" cy="1219200"/>
                <wp:effectExtent l="0" t="0" r="19050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192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6880" w:rsidRPr="001D3961" w:rsidRDefault="00A66880" w:rsidP="006568D8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خونشناسی 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و انتقال خون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تعداد و نوع واحد:   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2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واحد نظری</w:t>
                            </w:r>
                            <w:r w:rsidR="00DD6482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(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34</w:t>
                            </w:r>
                            <w:r w:rsidR="00DD6482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ساعت)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شماره درس: 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18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دروس پیش نیاز: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فیزیولوژی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(2)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A66880" w:rsidRPr="001D3961" w:rsidRDefault="00A66880" w:rsidP="006568D8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رشته و مقطع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کارشناسی پیوسته 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هوشبری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دانشکده: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پیراپزشکی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گروه آموزشی:  </w:t>
                            </w:r>
                            <w:r w:rsidR="006568D8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هوشبری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مدرس: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اسماعیل رستمی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</w:p>
                          <w:p w:rsidR="00A66880" w:rsidRPr="001D3961" w:rsidRDefault="00A66880" w:rsidP="00167579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>ترم تحصیلی:</w:t>
                            </w:r>
                            <w:r w:rsidR="0088599F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>3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                    سال تحصیلی: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95-94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شروع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17/11/94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پایان ترم:  </w:t>
                            </w:r>
                            <w:r w:rsidR="00167579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6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/</w:t>
                            </w:r>
                            <w:r w:rsidR="00167579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/95                                                                                          </w:t>
                            </w:r>
                          </w:p>
                          <w:p w:rsidR="00A66880" w:rsidRDefault="00A66880" w:rsidP="00A6688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B3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-52.5pt;margin-top:13.5pt;width:5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" fillcolor="window" strokecolor="#70ad47" strokeweight="1pt">
                <v:textbox>
                  <w:txbxContent>
                    <w:p w:rsidR="00A66880" w:rsidRPr="001D3961" w:rsidRDefault="00A66880" w:rsidP="006568D8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خونشناسی 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و انتقال خون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تعداد و نوع واحد:   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2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واحد نظری</w:t>
                      </w:r>
                      <w:r w:rsidR="00DD6482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(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34</w:t>
                      </w:r>
                      <w:r w:rsidR="00DD6482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ساعت)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شماره درس: 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18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دروس پیش نیاز: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فیزیولوژی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(2)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                                                              </w:t>
                      </w:r>
                    </w:p>
                    <w:p w:rsidR="00A66880" w:rsidRPr="001D3961" w:rsidRDefault="00A66880" w:rsidP="006568D8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رشته و مقطع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کارشناسی پیوسته 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هوشبری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دانشکده: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پیراپزشکی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گروه آموزشی:  </w:t>
                      </w:r>
                      <w:r w:rsidR="006568D8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هوشبری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مدرس: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اسماعیل رستمی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</w:p>
                    <w:p w:rsidR="00A66880" w:rsidRPr="001D3961" w:rsidRDefault="00A66880" w:rsidP="00167579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>ترم تحصیلی:</w:t>
                      </w:r>
                      <w:r w:rsidR="0088599F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>3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                    سال تحصیلی: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95-94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شروع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17/11/94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پایان ترم:  </w:t>
                      </w:r>
                      <w:r w:rsidR="00167579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6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/</w:t>
                      </w:r>
                      <w:r w:rsidR="00167579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bookmarkStart w:id="1" w:name="_GoBack"/>
                      <w:bookmarkEnd w:id="1"/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/95                                                                                          </w:t>
                      </w:r>
                    </w:p>
                    <w:p w:rsidR="00A66880" w:rsidRDefault="00A66880" w:rsidP="00A66880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 w:rsidP="00A66880">
      <w:pPr>
        <w:bidi/>
        <w:spacing w:after="0" w:line="240" w:lineRule="auto"/>
        <w:contextualSpacing/>
        <w:rPr>
          <w:rtl/>
        </w:rPr>
      </w:pPr>
    </w:p>
    <w:p w:rsidR="002201E7" w:rsidRDefault="002201E7" w:rsidP="00A66880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6568D8" w:rsidRDefault="006568D8" w:rsidP="002201E7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A66880" w:rsidRDefault="00A66880" w:rsidP="0088599F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هدف کلی: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شناخت علم خونشناسی و کسب دانش و درک مفاهیم کلی در مورد ارگان های خونساز، سلول های خونی ، انواع کم خونی ها و </w:t>
      </w:r>
      <w:r w:rsidR="0088599F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سیستم انعقاد بدن و همچنین اصول و ضوابط اهدا خون ، تهیه و نگهداری انواع فراورده های سلولی و پلاسمایی خون و عوارض انتقال خون.</w:t>
      </w:r>
    </w:p>
    <w:p w:rsidR="00A66880" w:rsidRDefault="00A66880" w:rsidP="00A66880">
      <w:pPr>
        <w:bidi/>
        <w:spacing w:after="0" w:line="240" w:lineRule="auto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</w:p>
    <w:p w:rsidR="00A66880" w:rsidRDefault="00A66880" w:rsidP="00A66880">
      <w:pPr>
        <w:bidi/>
        <w:spacing w:after="0" w:line="240" w:lineRule="auto"/>
        <w:ind w:left="360" w:hanging="360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Calibri" w:eastAsia="Calibri" w:hAnsi="Calibri" w:cs="B Zar" w:hint="cs"/>
          <w:b/>
          <w:bCs/>
          <w:sz w:val="26"/>
          <w:szCs w:val="26"/>
          <w:rtl/>
        </w:rPr>
        <w:t>اهداف رفتاري</w:t>
      </w:r>
      <w:r w:rsidRPr="00A66880">
        <w:rPr>
          <w:rFonts w:ascii="Calibri" w:eastAsia="Calibri" w:hAnsi="Calibri" w:cs="B Zar" w:hint="cs"/>
          <w:sz w:val="26"/>
          <w:szCs w:val="26"/>
          <w:rtl/>
        </w:rPr>
        <w:t xml:space="preserve">: 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>از دانشجويان انتظار م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رود پس از پا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یان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دوره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بتوانند:</w:t>
      </w:r>
    </w:p>
    <w:p w:rsidR="0041405D" w:rsidRDefault="0041405D" w:rsidP="00DD648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 w:rsidRPr="0088599F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روند</w:t>
      </w:r>
      <w:r w:rsidRPr="006D778C">
        <w:rPr>
          <w:rFonts w:ascii="Times New Roman" w:eastAsia="SimSun" w:hAnsi="Times New Roman" w:cs="B Mitra" w:hint="cs"/>
          <w:color w:val="FF0000"/>
          <w:sz w:val="24"/>
          <w:szCs w:val="28"/>
          <w:rtl/>
          <w:lang w:eastAsia="zh-CN" w:bidi="fa-IR"/>
        </w:rPr>
        <w:t xml:space="preserve">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شکل گیری بافت خونی، ساختمان و مکانیسم عمل مغز استخوان، طحال، کبد و کیسه زرده را شرح دهد.</w:t>
      </w:r>
    </w:p>
    <w:p w:rsidR="00F611B1" w:rsidRPr="006D778C" w:rsidRDefault="0041405D" w:rsidP="006D778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غشاء گلبول ق</w:t>
      </w:r>
      <w:r w:rsidR="006D778C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رمز، </w:t>
      </w:r>
      <w:r w:rsidR="00F611B1" w:rsidRPr="006D778C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هموگلوبین، سنتز هم و گلوبین، نحوه کنترل و مکانیسم عمل و انواع هموگلوبین( تغییرات ارثی و اکتسابی) را شرح دهد.</w:t>
      </w:r>
    </w:p>
    <w:p w:rsidR="00F611B1" w:rsidRPr="007358DB" w:rsidRDefault="00F611B1" w:rsidP="007358DB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مکانیسم عمل</w:t>
      </w:r>
      <w:r w:rsidR="007358DB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ترکیب خونی</w:t>
      </w:r>
      <w:r w:rsidR="00555015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انواع </w:t>
      </w:r>
      <w:r w:rsidR="006D778C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گلبول های سفید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(نوتروفیل، ائوزینوفیل و بازوفیل</w:t>
      </w:r>
      <w:r w:rsidR="006D778C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، منوسیت و لنفوسیت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)</w:t>
      </w:r>
      <w:r w:rsidR="007358DB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 تغییرات انها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را شرح دهد.</w:t>
      </w:r>
    </w:p>
    <w:p w:rsidR="00254507" w:rsidRDefault="00555015" w:rsidP="00EF207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متابولیسم اهن</w:t>
      </w:r>
      <w:r w:rsidR="00254507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، پاتوفیزیولوژی انمی فقر اهن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، انمی سیدروبلاستیک</w:t>
      </w:r>
      <w:r w:rsidR="00EF207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، </w:t>
      </w:r>
      <w:r w:rsidR="00254507" w:rsidRPr="00EF207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انمی بیماری های مزمن، کبدی و کلیوی را شرح دهد.</w:t>
      </w:r>
    </w:p>
    <w:p w:rsidR="00A72796" w:rsidRDefault="00EF207D" w:rsidP="00394455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پاتوفیزیولوژی انواع </w:t>
      </w:r>
      <w:bookmarkStart w:id="2" w:name="OLE_LINK3"/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الفا تالاسمی ها ، بتاتالاسمی ها ، هموگلوبینوپاتی ها و اریتروسیتوز </w:t>
      </w:r>
      <w:bookmarkEnd w:id="2"/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را شرح دهد.</w:t>
      </w:r>
      <w:r w:rsidR="00394455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</w:p>
    <w:p w:rsidR="00254507" w:rsidRDefault="00254507" w:rsidP="00A7279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پاتوفیزیولوژی انمی اپلاستیک و اپلازی گلبول قرمز را ش</w:t>
      </w:r>
      <w:r w:rsidR="00555015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ر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 دهد.</w:t>
      </w:r>
    </w:p>
    <w:p w:rsidR="00254507" w:rsidRDefault="00254507" w:rsidP="00555015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متابولی</w:t>
      </w:r>
      <w:r w:rsidR="00555015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س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م کوبالامین و اسید فولیک  </w:t>
      </w:r>
      <w:r w:rsidR="00555015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و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پاتوفیزیولوژی و انمی مگالوبلاستیک را شرح دهد.</w:t>
      </w:r>
    </w:p>
    <w:p w:rsidR="00967DE0" w:rsidRPr="007358DB" w:rsidRDefault="00254507" w:rsidP="00A7279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پاتوفیزیولوژی </w:t>
      </w:r>
      <w:bookmarkStart w:id="3" w:name="OLE_LINK4"/>
      <w:bookmarkStart w:id="4" w:name="OLE_LINK5"/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انواع کم خونی های همولیتیک </w:t>
      </w:r>
      <w:bookmarkEnd w:id="3"/>
      <w:bookmarkEnd w:id="4"/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ناشی از اختلال در غشاء گلبول قرمز ( اسفروسیتوز، استوماتوسیتوز، اوالوسیتوز</w:t>
      </w:r>
      <w:r w:rsidR="00967DE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......) </w:t>
      </w:r>
      <w:r w:rsidR="00EF207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،</w:t>
      </w:r>
      <w:r w:rsidR="00967DE0" w:rsidRPr="00EF207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اختلالات انزیمی گلبول قرمز ( نقص </w:t>
      </w:r>
      <w:r w:rsidR="00967DE0" w:rsidRPr="00EF207D">
        <w:rPr>
          <w:rFonts w:ascii="Times New Roman" w:eastAsia="SimSun" w:hAnsi="Times New Roman" w:cs="B Mitra"/>
          <w:sz w:val="24"/>
          <w:szCs w:val="28"/>
          <w:lang w:eastAsia="zh-CN" w:bidi="fa-IR"/>
        </w:rPr>
        <w:t>G6PD</w:t>
      </w:r>
      <w:r w:rsidR="00967DE0" w:rsidRPr="00EF207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و</w:t>
      </w:r>
      <w:r w:rsidR="007358DB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پیروات کیناز و ...) </w:t>
      </w:r>
      <w:r w:rsidR="00A72796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و</w:t>
      </w:r>
      <w:r w:rsidR="00967DE0" w:rsidRPr="007358DB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کم خونی های همولیتیک اکتسابی ( فاکتورهای پلاسمایی خارجی، صدمات فیزیکی و مکانیکی و... ) را شرح دهد.</w:t>
      </w:r>
    </w:p>
    <w:p w:rsidR="00EF207D" w:rsidRDefault="00EF207D" w:rsidP="00EF207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lang w:eastAsia="zh-CN" w:bidi="fa-IR"/>
        </w:rPr>
      </w:pP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اصول و فاکتور های دخیل در سیستم انعقاد بدن را شرح دهد.</w:t>
      </w:r>
    </w:p>
    <w:p w:rsidR="006568D8" w:rsidRPr="007358DB" w:rsidRDefault="00EF207D" w:rsidP="007358DB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bookmarkStart w:id="5" w:name="OLE_LINK6"/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بیماری های مرتبط با سیستم انعقاد </w:t>
      </w:r>
      <w:bookmarkEnd w:id="5"/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و نحوه پایش انها را شرح دهد.</w:t>
      </w:r>
    </w:p>
    <w:p w:rsidR="006568D8" w:rsidRPr="00E01E22" w:rsidRDefault="006568D8" w:rsidP="006568D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اصول، اهداف، ضوابط </w:t>
      </w:r>
      <w:bookmarkStart w:id="6" w:name="OLE_LINK7"/>
      <w:r>
        <w:rPr>
          <w:rFonts w:cs="B Mitra" w:hint="cs"/>
          <w:sz w:val="28"/>
          <w:szCs w:val="28"/>
          <w:rtl/>
          <w:lang w:bidi="fa-IR"/>
        </w:rPr>
        <w:t>اهدا خون</w:t>
      </w:r>
      <w:bookmarkEnd w:id="6"/>
      <w:r>
        <w:rPr>
          <w:rFonts w:cs="B Mitra" w:hint="cs"/>
          <w:sz w:val="28"/>
          <w:szCs w:val="28"/>
          <w:rtl/>
          <w:lang w:bidi="fa-IR"/>
        </w:rPr>
        <w:t>، واکنش ها و عوارض محتمل در اهدا کننده و ازمایشات لازم بر روی خون اهدایی را شرح دهد.</w:t>
      </w:r>
    </w:p>
    <w:p w:rsidR="006568D8" w:rsidRPr="00E01E22" w:rsidRDefault="006568D8" w:rsidP="006568D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کیسه ها و انواع ضد انعقادهای کاربردی در بانک خون و روش تهیه فراورده های خونی ( خون کامل، پک سل، پلاکت، </w:t>
      </w:r>
      <w:r>
        <w:rPr>
          <w:rFonts w:cs="B Mitra"/>
          <w:sz w:val="28"/>
          <w:szCs w:val="28"/>
          <w:lang w:bidi="fa-IR"/>
        </w:rPr>
        <w:t>FFP</w:t>
      </w:r>
      <w:r>
        <w:rPr>
          <w:rFonts w:cs="B Mitra" w:hint="cs"/>
          <w:sz w:val="28"/>
          <w:szCs w:val="28"/>
          <w:rtl/>
          <w:lang w:bidi="fa-IR"/>
        </w:rPr>
        <w:t xml:space="preserve"> و کرایو) را شرح دهد.</w:t>
      </w:r>
    </w:p>
    <w:p w:rsidR="006568D8" w:rsidRPr="00E01E22" w:rsidRDefault="006568D8" w:rsidP="006568D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مشخصات کامل فراورده های مشتق از پک سل ( خون شسته شده، اشعه دیده شده، گلیسروله، کاهش لکوسیت، تازه و ..)، تهیه، نگهداری و کاربرد انها را شرح دهد.</w:t>
      </w:r>
    </w:p>
    <w:p w:rsidR="006568D8" w:rsidRPr="00145E37" w:rsidRDefault="006568D8" w:rsidP="006568D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مشخصات کامل </w:t>
      </w:r>
      <w:bookmarkStart w:id="7" w:name="OLE_LINK10"/>
      <w:bookmarkStart w:id="8" w:name="OLE_LINK11"/>
      <w:r>
        <w:rPr>
          <w:rFonts w:cs="B Mitra" w:hint="cs"/>
          <w:sz w:val="28"/>
          <w:szCs w:val="28"/>
          <w:rtl/>
          <w:lang w:bidi="fa-IR"/>
        </w:rPr>
        <w:t>فراورده های مشتق از پلاسما</w:t>
      </w:r>
      <w:bookmarkEnd w:id="7"/>
      <w:bookmarkEnd w:id="8"/>
      <w:r>
        <w:rPr>
          <w:rFonts w:cs="B Mitra" w:hint="cs"/>
          <w:sz w:val="28"/>
          <w:szCs w:val="28"/>
          <w:rtl/>
          <w:lang w:bidi="fa-IR"/>
        </w:rPr>
        <w:t xml:space="preserve">( </w:t>
      </w:r>
      <w:r>
        <w:rPr>
          <w:rFonts w:cs="B Mitra"/>
          <w:sz w:val="28"/>
          <w:szCs w:val="28"/>
          <w:lang w:bidi="fa-IR"/>
        </w:rPr>
        <w:t>FFP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/>
          <w:sz w:val="28"/>
          <w:szCs w:val="28"/>
          <w:lang w:bidi="fa-IR"/>
        </w:rPr>
        <w:t>CPP</w:t>
      </w:r>
      <w:r>
        <w:rPr>
          <w:rFonts w:cs="B Mitra" w:hint="cs"/>
          <w:sz w:val="28"/>
          <w:szCs w:val="28"/>
          <w:rtl/>
          <w:lang w:bidi="fa-IR"/>
        </w:rPr>
        <w:t xml:space="preserve"> و کرایو) و پلاکت و تهیه، نگهداری، و کابرد انها و تعریف </w:t>
      </w:r>
      <w:r>
        <w:rPr>
          <w:rFonts w:cs="B Mitra"/>
          <w:sz w:val="28"/>
          <w:szCs w:val="28"/>
          <w:lang w:bidi="fa-IR"/>
        </w:rPr>
        <w:t>CCI</w:t>
      </w:r>
      <w:r>
        <w:rPr>
          <w:rFonts w:cs="B Mitra" w:hint="cs"/>
          <w:sz w:val="28"/>
          <w:szCs w:val="28"/>
          <w:rtl/>
          <w:lang w:bidi="fa-IR"/>
        </w:rPr>
        <w:t xml:space="preserve"> و مقاومت پلاکتی را شرح دهد.</w:t>
      </w:r>
    </w:p>
    <w:p w:rsidR="006568D8" w:rsidRPr="00145E37" w:rsidRDefault="006568D8" w:rsidP="00394455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اصول</w:t>
      </w:r>
      <w:r w:rsidR="00394455">
        <w:rPr>
          <w:rFonts w:cs="B Mitra" w:hint="cs"/>
          <w:sz w:val="28"/>
          <w:szCs w:val="28"/>
          <w:rtl/>
          <w:lang w:bidi="fa-IR"/>
        </w:rPr>
        <w:t xml:space="preserve"> و اهمیت</w:t>
      </w:r>
      <w:r>
        <w:rPr>
          <w:rFonts w:cs="B Mitra" w:hint="cs"/>
          <w:sz w:val="28"/>
          <w:szCs w:val="28"/>
          <w:rtl/>
          <w:lang w:bidi="fa-IR"/>
        </w:rPr>
        <w:t xml:space="preserve"> ازمایش کومبس، کراس مچ را شرح دهد.</w:t>
      </w:r>
    </w:p>
    <w:p w:rsidR="006568D8" w:rsidRPr="00145E37" w:rsidRDefault="006568D8" w:rsidP="006568D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انواع عوارض انتقال خون ( زودرس و دیررس)، راه های پیشگیری و تدابیر درمانی را شرح دهد.</w:t>
      </w:r>
    </w:p>
    <w:p w:rsidR="006568D8" w:rsidRPr="00B274F7" w:rsidRDefault="006568D8" w:rsidP="006568D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bookmarkStart w:id="9" w:name="OLE_LINK12"/>
      <w:bookmarkStart w:id="10" w:name="OLE_LINK13"/>
      <w:r>
        <w:rPr>
          <w:rFonts w:cs="B Mitra" w:hint="cs"/>
          <w:sz w:val="28"/>
          <w:szCs w:val="28"/>
          <w:rtl/>
          <w:lang w:bidi="fa-IR"/>
        </w:rPr>
        <w:t xml:space="preserve">اصول هموویژلانس </w:t>
      </w:r>
      <w:bookmarkEnd w:id="9"/>
      <w:bookmarkEnd w:id="10"/>
      <w:r>
        <w:rPr>
          <w:rFonts w:cs="B Mitra" w:hint="cs"/>
          <w:sz w:val="28"/>
          <w:szCs w:val="28"/>
          <w:rtl/>
          <w:lang w:bidi="fa-IR"/>
        </w:rPr>
        <w:t>را شرح دهد.</w:t>
      </w:r>
    </w:p>
    <w:p w:rsidR="006568D8" w:rsidRPr="0041405D" w:rsidRDefault="006568D8" w:rsidP="006568D8">
      <w:pPr>
        <w:pStyle w:val="ListParagraph"/>
        <w:bidi/>
        <w:spacing w:after="0" w:line="240" w:lineRule="auto"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</w:p>
    <w:p w:rsidR="00DD6482" w:rsidRDefault="00DD6482" w:rsidP="00DD6482">
      <w:pPr>
        <w:bidi/>
        <w:spacing w:after="0" w:line="240" w:lineRule="auto"/>
        <w:rPr>
          <w:rFonts w:cs="B Mitra"/>
          <w:b/>
          <w:bCs/>
          <w:szCs w:val="28"/>
          <w:rtl/>
          <w:lang w:bidi="fa-IR"/>
        </w:rPr>
      </w:pPr>
    </w:p>
    <w:p w:rsidR="00DD6482" w:rsidRDefault="00DD6482" w:rsidP="00DD6482">
      <w:pPr>
        <w:bidi/>
        <w:spacing w:after="0" w:line="240" w:lineRule="auto"/>
        <w:rPr>
          <w:rFonts w:cs="B Mitra"/>
          <w:b/>
          <w:bCs/>
          <w:szCs w:val="28"/>
          <w:rtl/>
          <w:lang w:bidi="fa-IR"/>
        </w:rPr>
      </w:pPr>
      <w:r w:rsidRPr="00DD6482">
        <w:rPr>
          <w:rFonts w:cs="B Mitra" w:hint="cs"/>
          <w:b/>
          <w:bCs/>
          <w:szCs w:val="28"/>
          <w:rtl/>
          <w:lang w:bidi="fa-IR"/>
        </w:rPr>
        <w:t>استراتژی آموزشی(روشهای تدریس):</w:t>
      </w:r>
    </w:p>
    <w:p w:rsidR="002201E7" w:rsidRDefault="00DD6482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DD6482">
        <w:rPr>
          <w:rFonts w:cs="B Mitra" w:hint="cs"/>
          <w:szCs w:val="28"/>
          <w:rtl/>
          <w:lang w:bidi="fa-IR"/>
        </w:rPr>
        <w:t xml:space="preserve">سخنرانی، بحث گروهی و پرسش و پاسخ </w:t>
      </w:r>
    </w:p>
    <w:p w:rsidR="00A66880" w:rsidRPr="002201E7" w:rsidRDefault="00A66880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وسایل کمک آموزشی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: 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تخته سفید،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اسلاید و فیلم های اموزشی</w:t>
      </w:r>
      <w:r w:rsidRPr="00A66880">
        <w:rPr>
          <w:rFonts w:ascii="Times New Roman" w:eastAsia="SimSun" w:hAnsi="Times New Roman" w:cs="B Nazanin" w:hint="cs"/>
          <w:b/>
          <w:bCs/>
          <w:sz w:val="28"/>
          <w:szCs w:val="28"/>
          <w:rtl/>
          <w:lang w:eastAsia="zh-CN" w:bidi="fa-IR"/>
        </w:rPr>
        <w:t xml:space="preserve">            </w:t>
      </w:r>
      <w:r w:rsidRPr="00A66880">
        <w:rPr>
          <w:rFonts w:ascii="Times New Roman" w:eastAsia="SimSun" w:hAnsi="Times New Roman" w:cs="B Nazanin"/>
          <w:sz w:val="28"/>
          <w:szCs w:val="28"/>
          <w:lang w:eastAsia="zh-CN" w:bidi="fa-IR"/>
        </w:rPr>
        <w:t xml:space="preserve"> </w:t>
      </w:r>
    </w:p>
    <w:p w:rsidR="00A66880" w:rsidRDefault="00A66880" w:rsidP="002201E7">
      <w:pPr>
        <w:bidi/>
        <w:spacing w:before="240"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وظایف و تکالیف دانشجو: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فعال در کلاس و انجام تکالیف محول شده</w:t>
      </w:r>
    </w:p>
    <w:p w:rsidR="00A66880" w:rsidRDefault="00A66880" w:rsidP="00967DE0">
      <w:pPr>
        <w:bidi/>
        <w:spacing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نحوه ارزشیابی دانشجو:</w:t>
      </w:r>
    </w:p>
    <w:p w:rsidR="00DD6482" w:rsidRPr="00DD6482" w:rsidRDefault="00DD6482" w:rsidP="00DD6482">
      <w:pPr>
        <w:bidi/>
        <w:spacing w:after="0" w:line="240" w:lineRule="auto"/>
        <w:rPr>
          <w:rFonts w:ascii="Times New Roman" w:eastAsia="MS Mincho" w:hAnsi="Times New Roman" w:cs="B Mitra"/>
          <w:sz w:val="24"/>
          <w:szCs w:val="28"/>
          <w:rtl/>
          <w:lang w:eastAsia="ja-JP" w:bidi="fa-IR"/>
        </w:rPr>
      </w:pPr>
      <w:r w:rsidRPr="00DD6482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مراحل ارزشیابی: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مرحله ای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و 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تکوینی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و غیاب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5درصد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فعالیت کلاسی و انجام تکالیف 10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میان ترم 10 درصد از نمره نهایی</w:t>
      </w:r>
    </w:p>
    <w:p w:rsidR="00A66880" w:rsidRPr="002201E7" w:rsidRDefault="00A66880" w:rsidP="002201E7">
      <w:pPr>
        <w:bidi/>
        <w:spacing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پایان ترم75 درصد از نمره نهایی</w:t>
      </w:r>
    </w:p>
    <w:p w:rsidR="00967DE0" w:rsidRDefault="00A66880" w:rsidP="002201E7">
      <w:pPr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نوع امتحان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میان ترم و پایان ترم :</w:t>
      </w:r>
      <w:r w:rsidR="00967DE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="00967DE0"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چهار گزینه ای </w:t>
      </w:r>
    </w:p>
    <w:p w:rsidR="00DD6482" w:rsidRDefault="00A71154" w:rsidP="00A71154">
      <w:pPr>
        <w:spacing w:line="240" w:lineRule="auto"/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من</w:t>
      </w:r>
      <w:r w:rsidR="00DD6482" w:rsidRPr="002201E7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ابع اصلی درس : </w:t>
      </w:r>
    </w:p>
    <w:p w:rsidR="00661841" w:rsidRDefault="00661841" w:rsidP="0066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Textbook of Blood Banking and Transfusion Medicine. Rudman. Sally V.Latest ed.</w:t>
      </w:r>
    </w:p>
    <w:p w:rsidR="00661841" w:rsidRDefault="00661841" w:rsidP="0066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 Modern Blood Banking and Transfusion practices. Denise M. Harmening.</w:t>
      </w:r>
      <w:r>
        <w:rPr>
          <w:rFonts w:ascii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Latest ed.</w:t>
      </w:r>
    </w:p>
    <w:p w:rsidR="00661841" w:rsidRDefault="00661841" w:rsidP="0066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 Clinical Practice of Transfusion Medicine. L. D. pet Z, S. N. Swisher. </w:t>
      </w:r>
      <w:r w:rsidR="00167579">
        <w:rPr>
          <w:rFonts w:ascii="Times New Roman" w:hAnsi="Times New Roman" w:cs="Times New Roman"/>
          <w:sz w:val="26"/>
          <w:szCs w:val="26"/>
        </w:rPr>
        <w:t>Latest</w:t>
      </w:r>
      <w:r w:rsidR="0016757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167579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1841" w:rsidRDefault="00167579" w:rsidP="0066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/>
          <w:sz w:val="26"/>
          <w:szCs w:val="26"/>
        </w:rPr>
        <w:t>4. Essential</w:t>
      </w:r>
      <w:r w:rsidR="00661841">
        <w:rPr>
          <w:rFonts w:ascii="Times New Roman" w:hAnsi="Times New Roman" w:cs="Times New Roman"/>
          <w:sz w:val="26"/>
          <w:szCs w:val="26"/>
        </w:rPr>
        <w:t xml:space="preserve"> hematology, (Haffbrand) Latest ed.</w:t>
      </w:r>
    </w:p>
    <w:p w:rsidR="0088599F" w:rsidRDefault="0088599F" w:rsidP="00A72796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88599F" w:rsidRDefault="0088599F" w:rsidP="00A72796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88599F" w:rsidRDefault="0088599F" w:rsidP="00A72796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88599F" w:rsidRDefault="0088599F" w:rsidP="00A72796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88599F" w:rsidRDefault="0088599F" w:rsidP="00A72796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88599F" w:rsidRDefault="0088599F" w:rsidP="00A72796">
      <w:pPr>
        <w:jc w:val="right"/>
        <w:rPr>
          <w:rFonts w:ascii="Times New Roman" w:hAnsi="Times New Roman" w:cs="Times New Roman"/>
          <w:sz w:val="26"/>
          <w:szCs w:val="26"/>
          <w:rtl/>
        </w:rPr>
      </w:pPr>
    </w:p>
    <w:p w:rsidR="00A66880" w:rsidRPr="002201E7" w:rsidRDefault="00A66880" w:rsidP="00A72796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1134"/>
        <w:gridCol w:w="1417"/>
      </w:tblGrid>
      <w:tr w:rsidR="00920981" w:rsidTr="005A1858">
        <w:tc>
          <w:tcPr>
            <w:tcW w:w="5949" w:type="dxa"/>
          </w:tcPr>
          <w:p w:rsidR="00920981" w:rsidRPr="005106BF" w:rsidRDefault="00920981" w:rsidP="00DD6482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="00DD6482" w:rsidRPr="005106BF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وس مطالب</w:t>
            </w:r>
          </w:p>
        </w:tc>
        <w:tc>
          <w:tcPr>
            <w:tcW w:w="850" w:type="dxa"/>
          </w:tcPr>
          <w:p w:rsidR="00920981" w:rsidRPr="005106BF" w:rsidRDefault="00920981" w:rsidP="0016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34" w:type="dxa"/>
          </w:tcPr>
          <w:p w:rsidR="00920981" w:rsidRPr="005106BF" w:rsidRDefault="00920981" w:rsidP="0016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17" w:type="dxa"/>
          </w:tcPr>
          <w:p w:rsidR="00920981" w:rsidRPr="005106BF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330344" w:rsidP="0041405D">
            <w:pPr>
              <w:jc w:val="center"/>
              <w:rPr>
                <w:rFonts w:cs="B Mitra"/>
                <w:sz w:val="28"/>
                <w:szCs w:val="28"/>
              </w:rPr>
            </w:pPr>
            <w:r w:rsidRPr="00A72796">
              <w:rPr>
                <w:rFonts w:cs="B Mitra" w:hint="cs"/>
                <w:sz w:val="28"/>
                <w:szCs w:val="28"/>
                <w:rtl/>
              </w:rPr>
              <w:t>ارگان های خون ساز</w:t>
            </w:r>
          </w:p>
        </w:tc>
        <w:tc>
          <w:tcPr>
            <w:tcW w:w="850" w:type="dxa"/>
          </w:tcPr>
          <w:p w:rsidR="00920981" w:rsidRDefault="00167579">
            <w:bookmarkStart w:id="11" w:name="OLE_LINK1"/>
            <w:bookmarkStart w:id="12" w:name="OLE_LINK2"/>
            <w:r>
              <w:rPr>
                <w:rFonts w:hint="cs"/>
                <w:rtl/>
              </w:rPr>
              <w:t>8</w:t>
            </w:r>
            <w:bookmarkEnd w:id="11"/>
            <w:bookmarkEnd w:id="12"/>
          </w:p>
        </w:tc>
        <w:tc>
          <w:tcPr>
            <w:tcW w:w="1134" w:type="dxa"/>
          </w:tcPr>
          <w:p w:rsidR="00920981" w:rsidRDefault="005A185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18/11/94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اول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7358DB" w:rsidP="00A72796">
            <w:pPr>
              <w:jc w:val="center"/>
              <w:rPr>
                <w:rFonts w:cs="B Mitra"/>
                <w:sz w:val="28"/>
                <w:szCs w:val="28"/>
              </w:rPr>
            </w:pPr>
            <w:r w:rsidRPr="00A72796">
              <w:rPr>
                <w:rFonts w:cs="B Mitra" w:hint="cs"/>
                <w:sz w:val="28"/>
                <w:szCs w:val="28"/>
                <w:rtl/>
              </w:rPr>
              <w:t>هموگلوبین و عملکرد هموگلو</w:t>
            </w:r>
            <w:r w:rsidRPr="00A72796">
              <w:rPr>
                <w:rFonts w:ascii="Times New Roman" w:eastAsia="SimSun" w:hAnsi="Times New Roman" w:cs="B Mitra" w:hint="cs"/>
                <w:sz w:val="28"/>
                <w:szCs w:val="28"/>
                <w:rtl/>
                <w:lang w:eastAsia="zh-CN" w:bidi="fa-IR"/>
              </w:rPr>
              <w:t>بین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25/11/94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دوم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7358DB" w:rsidP="007358DB">
            <w:pPr>
              <w:jc w:val="center"/>
              <w:rPr>
                <w:rFonts w:cs="B Mitra"/>
                <w:sz w:val="28"/>
                <w:szCs w:val="28"/>
              </w:rPr>
            </w:pPr>
            <w:r w:rsidRPr="00A72796">
              <w:rPr>
                <w:rFonts w:cs="B Mitra" w:hint="cs"/>
                <w:sz w:val="28"/>
                <w:szCs w:val="28"/>
                <w:rtl/>
              </w:rPr>
              <w:t>گلبول های سفید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2/12/94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سوم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257A5D" w:rsidP="007358DB">
            <w:pPr>
              <w:bidi/>
              <w:jc w:val="center"/>
              <w:rPr>
                <w:rFonts w:cs="B Mitra"/>
              </w:rPr>
            </w:pPr>
            <w:r w:rsidRPr="005A1858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انمی فقر اهن، انمی سیدروبلاستیک، انمی بیماری های مزمن، کبدی و کلیوی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9/12/94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چهارم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الفا تالاسمی ها ، بتاتالاسمی ها ، هموگلوبینوپاتی ها و اریتروسیتوز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16/12/94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پنجم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انمی اپلاستیک و اپلازی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15/1/95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ششم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انمی مگالوبلاستیک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22/1/95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هفتم</w:t>
            </w: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7358DB">
            <w:pPr>
              <w:jc w:val="center"/>
              <w:rPr>
                <w:rFonts w:cs="B Mitra"/>
              </w:rPr>
            </w:pPr>
            <w:r w:rsidRPr="00A72796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انواع کم خونی های همولیتیک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29/1/95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هشتم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سیستم انعقاد بدن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5/2/95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نهم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394455">
            <w:pPr>
              <w:jc w:val="center"/>
              <w:rPr>
                <w:rFonts w:cs="B Mitra"/>
              </w:rPr>
            </w:pPr>
            <w:r w:rsidRPr="00A72796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 w:bidi="fa-IR"/>
              </w:rPr>
              <w:t>بیماری های سیستم انعقاد بدن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12/2/95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دهم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  <w:lang w:bidi="fa-IR"/>
              </w:rPr>
              <w:t>اهدا خون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19/2/95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یازدهم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394455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</w:rPr>
              <w:t>روش تهیه فراورده های خونی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26/2/95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دوازدهم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  <w:lang w:bidi="fa-IR"/>
              </w:rPr>
              <w:t>فراورده های مشتق از پک سل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9/3/95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سیزدهم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  <w:lang w:bidi="fa-IR"/>
              </w:rPr>
              <w:t>فراورده های مشتق از پلاسما</w:t>
            </w:r>
            <w:r w:rsidR="00A7279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پلاکت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16/3/95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چهاردهم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</w:rPr>
              <w:t>ازمایش کراس مچ (سازگاری)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5A1858">
            <w:r>
              <w:rPr>
                <w:rFonts w:hint="cs"/>
                <w:rtl/>
              </w:rPr>
              <w:t>23/3/95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پانزدهم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  <w:lang w:bidi="fa-IR"/>
              </w:rPr>
              <w:t>عوارض انتقال خون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167579" w:rsidP="00167579">
            <w:pPr>
              <w:tabs>
                <w:tab w:val="left" w:pos="775"/>
              </w:tabs>
              <w:bidi/>
              <w:jc w:val="center"/>
            </w:pPr>
            <w:r>
              <w:rPr>
                <w:rFonts w:hint="cs"/>
                <w:rtl/>
              </w:rPr>
              <w:t>30/3/95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شانزدهم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5A1858">
        <w:tc>
          <w:tcPr>
            <w:tcW w:w="5949" w:type="dxa"/>
          </w:tcPr>
          <w:p w:rsidR="00920981" w:rsidRPr="00A72796" w:rsidRDefault="00394455" w:rsidP="0041405D">
            <w:pPr>
              <w:jc w:val="center"/>
              <w:rPr>
                <w:rFonts w:cs="B Mitra"/>
              </w:rPr>
            </w:pPr>
            <w:r w:rsidRPr="00A72796">
              <w:rPr>
                <w:rFonts w:cs="B Mitra" w:hint="cs"/>
                <w:sz w:val="28"/>
                <w:szCs w:val="28"/>
                <w:rtl/>
                <w:lang w:bidi="fa-IR"/>
              </w:rPr>
              <w:t>اصول هموویژلانس</w:t>
            </w:r>
          </w:p>
        </w:tc>
        <w:tc>
          <w:tcPr>
            <w:tcW w:w="850" w:type="dxa"/>
          </w:tcPr>
          <w:p w:rsidR="00920981" w:rsidRDefault="00167579"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</w:tcPr>
          <w:p w:rsidR="00920981" w:rsidRDefault="00167579" w:rsidP="00167579">
            <w:pPr>
              <w:jc w:val="center"/>
            </w:pPr>
            <w:r>
              <w:rPr>
                <w:rFonts w:hint="cs"/>
                <w:rtl/>
              </w:rPr>
              <w:t>6/4/95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5106BF" w:rsidTr="005A1858">
        <w:tc>
          <w:tcPr>
            <w:tcW w:w="5949" w:type="dxa"/>
          </w:tcPr>
          <w:p w:rsidR="005106BF" w:rsidRDefault="005106BF" w:rsidP="0041405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5106BF" w:rsidRDefault="00167579">
            <w:r>
              <w:rPr>
                <w:rFonts w:hint="cs"/>
                <w:rtl/>
              </w:rPr>
              <w:t>8:30</w:t>
            </w:r>
          </w:p>
        </w:tc>
        <w:tc>
          <w:tcPr>
            <w:tcW w:w="1134" w:type="dxa"/>
          </w:tcPr>
          <w:p w:rsidR="005106BF" w:rsidRDefault="00167579">
            <w:r>
              <w:rPr>
                <w:rFonts w:hint="cs"/>
                <w:rtl/>
              </w:rPr>
              <w:t>13/4/95</w:t>
            </w:r>
          </w:p>
        </w:tc>
        <w:tc>
          <w:tcPr>
            <w:tcW w:w="1417" w:type="dxa"/>
          </w:tcPr>
          <w:p w:rsidR="005106BF" w:rsidRDefault="005106BF" w:rsidP="005106B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امتحان پایان ترم </w:t>
            </w:r>
          </w:p>
        </w:tc>
      </w:tr>
    </w:tbl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/>
    <w:sectPr w:rsidR="00A66880" w:rsidSect="00A71154">
      <w:headerReference w:type="first" r:id="rId7"/>
      <w:pgSz w:w="12240" w:h="15840"/>
      <w:pgMar w:top="1440" w:right="1440" w:bottom="1440" w:left="144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CC" w:rsidRDefault="00193DCC" w:rsidP="002201E7">
      <w:pPr>
        <w:spacing w:after="0" w:line="240" w:lineRule="auto"/>
      </w:pPr>
      <w:r>
        <w:separator/>
      </w:r>
    </w:p>
  </w:endnote>
  <w:endnote w:type="continuationSeparator" w:id="0">
    <w:p w:rsidR="00193DCC" w:rsidRDefault="00193DCC" w:rsidP="002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CC" w:rsidRDefault="00193DCC" w:rsidP="002201E7">
      <w:pPr>
        <w:spacing w:after="0" w:line="240" w:lineRule="auto"/>
      </w:pPr>
      <w:r>
        <w:separator/>
      </w:r>
    </w:p>
  </w:footnote>
  <w:footnote w:type="continuationSeparator" w:id="0">
    <w:p w:rsidR="00193DCC" w:rsidRDefault="00193DCC" w:rsidP="0022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54" w:rsidRDefault="00A71154" w:rsidP="00A71154">
    <w:pPr>
      <w:pStyle w:val="Header"/>
      <w:tabs>
        <w:tab w:val="left" w:pos="5490"/>
      </w:tabs>
      <w:jc w:val="center"/>
    </w:pP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929547D" wp14:editId="319B02D9">
          <wp:simplePos x="0" y="0"/>
          <wp:positionH relativeFrom="column">
            <wp:posOffset>-666077</wp:posOffset>
          </wp:positionH>
          <wp:positionV relativeFrom="paragraph">
            <wp:posOffset>-274320</wp:posOffset>
          </wp:positionV>
          <wp:extent cx="953872" cy="687629"/>
          <wp:effectExtent l="19050" t="0" r="0" b="0"/>
          <wp:wrapNone/>
          <wp:docPr id="13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5415784" wp14:editId="06C72ABD">
          <wp:simplePos x="0" y="0"/>
          <wp:positionH relativeFrom="column">
            <wp:posOffset>5924550</wp:posOffset>
          </wp:positionH>
          <wp:positionV relativeFrom="paragraph">
            <wp:posOffset>-205740</wp:posOffset>
          </wp:positionV>
          <wp:extent cx="793750" cy="790575"/>
          <wp:effectExtent l="19050" t="0" r="6350" b="0"/>
          <wp:wrapNone/>
          <wp:docPr id="12" name="Picture 12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SimSun" w:hAnsi="Times New Roman" w:cs="B Mitra" w:hint="cs"/>
        <w:b/>
        <w:bCs/>
        <w:sz w:val="24"/>
        <w:szCs w:val="24"/>
        <w:rtl/>
        <w:lang w:eastAsia="zh-CN" w:bidi="fa-IR"/>
      </w:rPr>
      <w:t>طرح دوره و طرح درس</w:t>
    </w:r>
  </w:p>
  <w:p w:rsidR="00A71154" w:rsidRDefault="00A71154" w:rsidP="00A71154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1B0"/>
    <w:multiLevelType w:val="hybridMultilevel"/>
    <w:tmpl w:val="C35A0B90"/>
    <w:lvl w:ilvl="0" w:tplc="75D01D16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C477D4"/>
    <w:multiLevelType w:val="hybridMultilevel"/>
    <w:tmpl w:val="8D9295E6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709135F"/>
    <w:multiLevelType w:val="hybridMultilevel"/>
    <w:tmpl w:val="FD847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E"/>
    <w:rsid w:val="00167579"/>
    <w:rsid w:val="00193DCC"/>
    <w:rsid w:val="001D023B"/>
    <w:rsid w:val="00211482"/>
    <w:rsid w:val="002201E7"/>
    <w:rsid w:val="00254507"/>
    <w:rsid w:val="00257A5D"/>
    <w:rsid w:val="002D37A5"/>
    <w:rsid w:val="00330344"/>
    <w:rsid w:val="00394455"/>
    <w:rsid w:val="0041405D"/>
    <w:rsid w:val="004E4E69"/>
    <w:rsid w:val="005106BF"/>
    <w:rsid w:val="0053222B"/>
    <w:rsid w:val="00555015"/>
    <w:rsid w:val="005A1858"/>
    <w:rsid w:val="006568D8"/>
    <w:rsid w:val="00661841"/>
    <w:rsid w:val="006D778C"/>
    <w:rsid w:val="007358DB"/>
    <w:rsid w:val="0088599F"/>
    <w:rsid w:val="008D657F"/>
    <w:rsid w:val="00920981"/>
    <w:rsid w:val="00967DE0"/>
    <w:rsid w:val="00980FE0"/>
    <w:rsid w:val="009B6F90"/>
    <w:rsid w:val="00A66880"/>
    <w:rsid w:val="00A71154"/>
    <w:rsid w:val="00A72796"/>
    <w:rsid w:val="00CC10CE"/>
    <w:rsid w:val="00DD6482"/>
    <w:rsid w:val="00E11F3E"/>
    <w:rsid w:val="00E93C49"/>
    <w:rsid w:val="00EF207D"/>
    <w:rsid w:val="00F52213"/>
    <w:rsid w:val="00F611B1"/>
    <w:rsid w:val="00F61F71"/>
    <w:rsid w:val="00FB54E7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E4F72-72CA-433E-8CDA-639A4C2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E7"/>
  </w:style>
  <w:style w:type="paragraph" w:styleId="Footer">
    <w:name w:val="footer"/>
    <w:basedOn w:val="Normal"/>
    <w:link w:val="Foot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2016-01-31T20:41:00Z</dcterms:created>
  <dcterms:modified xsi:type="dcterms:W3CDTF">2016-04-08T19:25:00Z</dcterms:modified>
</cp:coreProperties>
</file>