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C0C" w:rsidRPr="005C4C0C" w:rsidRDefault="005C4C0C" w:rsidP="005C4C0C">
      <w:pPr>
        <w:bidi/>
        <w:spacing w:after="0" w:line="240" w:lineRule="auto"/>
        <w:jc w:val="center"/>
        <w:rPr>
          <w:rFonts w:ascii="Times New Roman" w:eastAsia="Times New Roman" w:hAnsi="Times New Roman" w:cs="B Titr"/>
          <w:sz w:val="28"/>
          <w:szCs w:val="28"/>
          <w:rtl/>
          <w:lang w:bidi="fa-IR"/>
        </w:rPr>
      </w:pPr>
      <w:r w:rsidRPr="005C4C0C">
        <w:rPr>
          <w:rFonts w:ascii="Times New Roman" w:eastAsia="Times New Roman" w:hAnsi="Times New Roman" w:cs="B Titr" w:hint="cs"/>
          <w:sz w:val="28"/>
          <w:szCs w:val="28"/>
          <w:rtl/>
          <w:lang w:bidi="fa-IR"/>
        </w:rPr>
        <w:t xml:space="preserve">جدول لیست </w:t>
      </w:r>
      <w:proofErr w:type="spellStart"/>
      <w:r w:rsidRPr="005C4C0C">
        <w:rPr>
          <w:rFonts w:ascii="Times New Roman" w:eastAsia="Times New Roman" w:hAnsi="Times New Roman" w:cs="B Titr" w:hint="cs"/>
          <w:sz w:val="28"/>
          <w:szCs w:val="28"/>
          <w:rtl/>
          <w:lang w:bidi="fa-IR"/>
        </w:rPr>
        <w:t>مكمل</w:t>
      </w:r>
      <w:proofErr w:type="spellEnd"/>
      <w:r w:rsidRPr="005C4C0C">
        <w:rPr>
          <w:rFonts w:ascii="Times New Roman" w:eastAsia="Times New Roman" w:hAnsi="Times New Roman" w:cs="B Titr" w:hint="cs"/>
          <w:sz w:val="28"/>
          <w:szCs w:val="28"/>
          <w:rtl/>
          <w:lang w:bidi="fa-IR"/>
        </w:rPr>
        <w:t xml:space="preserve"> </w:t>
      </w:r>
      <w:proofErr w:type="spellStart"/>
      <w:r w:rsidRPr="005C4C0C">
        <w:rPr>
          <w:rFonts w:ascii="Times New Roman" w:eastAsia="Times New Roman" w:hAnsi="Times New Roman" w:cs="B Titr" w:hint="cs"/>
          <w:sz w:val="28"/>
          <w:szCs w:val="28"/>
          <w:rtl/>
          <w:lang w:bidi="fa-IR"/>
        </w:rPr>
        <w:t>هاي</w:t>
      </w:r>
      <w:proofErr w:type="spellEnd"/>
      <w:r w:rsidRPr="005C4C0C">
        <w:rPr>
          <w:rFonts w:ascii="Times New Roman" w:eastAsia="Times New Roman" w:hAnsi="Times New Roman" w:cs="B Titr" w:hint="cs"/>
          <w:sz w:val="28"/>
          <w:szCs w:val="28"/>
          <w:rtl/>
          <w:lang w:bidi="fa-IR"/>
        </w:rPr>
        <w:t xml:space="preserve"> مورد </w:t>
      </w:r>
      <w:proofErr w:type="spellStart"/>
      <w:r w:rsidRPr="005C4C0C">
        <w:rPr>
          <w:rFonts w:ascii="Times New Roman" w:eastAsia="Times New Roman" w:hAnsi="Times New Roman" w:cs="B Titr" w:hint="cs"/>
          <w:sz w:val="28"/>
          <w:szCs w:val="28"/>
          <w:rtl/>
          <w:lang w:bidi="fa-IR"/>
        </w:rPr>
        <w:t>نياز</w:t>
      </w:r>
      <w:proofErr w:type="spellEnd"/>
      <w:r w:rsidRPr="005C4C0C">
        <w:rPr>
          <w:rFonts w:ascii="Times New Roman" w:eastAsia="Times New Roman" w:hAnsi="Times New Roman" w:cs="B Titr" w:hint="cs"/>
          <w:sz w:val="28"/>
          <w:szCs w:val="28"/>
          <w:rtl/>
          <w:lang w:bidi="fa-IR"/>
        </w:rPr>
        <w:t xml:space="preserve"> گروه </w:t>
      </w:r>
      <w:proofErr w:type="spellStart"/>
      <w:r w:rsidRPr="005C4C0C">
        <w:rPr>
          <w:rFonts w:ascii="Times New Roman" w:eastAsia="Times New Roman" w:hAnsi="Times New Roman" w:cs="B Titr" w:hint="cs"/>
          <w:sz w:val="28"/>
          <w:szCs w:val="28"/>
          <w:rtl/>
          <w:lang w:bidi="fa-IR"/>
        </w:rPr>
        <w:t>هاي</w:t>
      </w:r>
      <w:proofErr w:type="spellEnd"/>
      <w:r w:rsidRPr="005C4C0C">
        <w:rPr>
          <w:rFonts w:ascii="Times New Roman" w:eastAsia="Times New Roman" w:hAnsi="Times New Roman" w:cs="B Titr" w:hint="cs"/>
          <w:sz w:val="28"/>
          <w:szCs w:val="28"/>
          <w:rtl/>
          <w:lang w:bidi="fa-IR"/>
        </w:rPr>
        <w:t xml:space="preserve"> </w:t>
      </w:r>
      <w:proofErr w:type="spellStart"/>
      <w:r w:rsidRPr="005C4C0C">
        <w:rPr>
          <w:rFonts w:ascii="Times New Roman" w:eastAsia="Times New Roman" w:hAnsi="Times New Roman" w:cs="B Titr" w:hint="cs"/>
          <w:sz w:val="28"/>
          <w:szCs w:val="28"/>
          <w:rtl/>
          <w:lang w:bidi="fa-IR"/>
        </w:rPr>
        <w:t>سني</w:t>
      </w:r>
      <w:proofErr w:type="spellEnd"/>
      <w:r w:rsidRPr="005C4C0C">
        <w:rPr>
          <w:rFonts w:ascii="Times New Roman" w:eastAsia="Times New Roman" w:hAnsi="Times New Roman" w:cs="B Titr" w:hint="cs"/>
          <w:sz w:val="28"/>
          <w:szCs w:val="28"/>
          <w:rtl/>
          <w:lang w:bidi="fa-IR"/>
        </w:rPr>
        <w:t xml:space="preserve"> و </w:t>
      </w:r>
      <w:proofErr w:type="spellStart"/>
      <w:r w:rsidRPr="005C4C0C">
        <w:rPr>
          <w:rFonts w:ascii="Times New Roman" w:eastAsia="Times New Roman" w:hAnsi="Times New Roman" w:cs="B Titr" w:hint="cs"/>
          <w:sz w:val="28"/>
          <w:szCs w:val="28"/>
          <w:rtl/>
          <w:lang w:bidi="fa-IR"/>
        </w:rPr>
        <w:t>فيزيولوژيك</w:t>
      </w:r>
      <w:proofErr w:type="spellEnd"/>
    </w:p>
    <w:p w:rsidR="005C4C0C" w:rsidRPr="005C4C0C" w:rsidRDefault="005C4C0C" w:rsidP="005C4C0C">
      <w:pPr>
        <w:spacing w:after="0" w:line="240" w:lineRule="auto"/>
        <w:rPr>
          <w:rFonts w:ascii="Times New Roman" w:eastAsia="Times New Roman" w:hAnsi="Times New Roman"/>
          <w:sz w:val="24"/>
          <w:szCs w:val="24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7"/>
      </w:tblGrid>
      <w:tr w:rsidR="005C4C0C" w:rsidRPr="005C4C0C" w:rsidTr="002A4743">
        <w:tc>
          <w:tcPr>
            <w:tcW w:w="4788" w:type="dxa"/>
          </w:tcPr>
          <w:p w:rsidR="005C4C0C" w:rsidRPr="005C4C0C" w:rsidRDefault="005C4C0C" w:rsidP="005C4C0C">
            <w:pPr>
              <w:keepNext/>
              <w:bidi/>
              <w:jc w:val="center"/>
              <w:outlineLvl w:val="0"/>
              <w:rPr>
                <w:rFonts w:cs="B Zar"/>
                <w:sz w:val="28"/>
                <w:szCs w:val="28"/>
              </w:rPr>
            </w:pPr>
            <w:r w:rsidRPr="005C4C0C">
              <w:rPr>
                <w:rFonts w:cs="B Zar" w:hint="cs"/>
                <w:sz w:val="28"/>
                <w:szCs w:val="28"/>
                <w:rtl/>
              </w:rPr>
              <w:t>گروه ستی</w:t>
            </w:r>
          </w:p>
        </w:tc>
        <w:tc>
          <w:tcPr>
            <w:tcW w:w="4788" w:type="dxa"/>
          </w:tcPr>
          <w:p w:rsidR="005C4C0C" w:rsidRPr="005C4C0C" w:rsidRDefault="005C4C0C" w:rsidP="005C4C0C">
            <w:pPr>
              <w:keepNext/>
              <w:bidi/>
              <w:jc w:val="center"/>
              <w:outlineLvl w:val="0"/>
              <w:rPr>
                <w:rFonts w:cs="B Zar"/>
                <w:sz w:val="28"/>
                <w:szCs w:val="28"/>
              </w:rPr>
            </w:pPr>
            <w:r w:rsidRPr="005C4C0C">
              <w:rPr>
                <w:rFonts w:cs="B Zar" w:hint="cs"/>
                <w:sz w:val="28"/>
                <w:szCs w:val="28"/>
                <w:rtl/>
              </w:rPr>
              <w:t>نام مکمل</w:t>
            </w:r>
          </w:p>
        </w:tc>
      </w:tr>
      <w:tr w:rsidR="005C4C0C" w:rsidRPr="005C4C0C" w:rsidTr="002A4743">
        <w:tc>
          <w:tcPr>
            <w:tcW w:w="4788" w:type="dxa"/>
          </w:tcPr>
          <w:p w:rsidR="005C4C0C" w:rsidRPr="005C4C0C" w:rsidRDefault="005C4C0C" w:rsidP="005C4C0C">
            <w:pPr>
              <w:keepNext/>
              <w:bidi/>
              <w:jc w:val="center"/>
              <w:outlineLvl w:val="0"/>
              <w:rPr>
                <w:rFonts w:cs="B Zar"/>
                <w:sz w:val="28"/>
                <w:szCs w:val="28"/>
              </w:rPr>
            </w:pPr>
            <w:r w:rsidRPr="005C4C0C">
              <w:rPr>
                <w:rFonts w:cs="B Zar" w:hint="cs"/>
                <w:sz w:val="28"/>
                <w:szCs w:val="28"/>
                <w:rtl/>
              </w:rPr>
              <w:t xml:space="preserve">شروع از روز 3 تا 5 تولد تا </w:t>
            </w:r>
            <w:proofErr w:type="spellStart"/>
            <w:r w:rsidRPr="005C4C0C">
              <w:rPr>
                <w:rFonts w:cs="B Zar" w:hint="cs"/>
                <w:sz w:val="28"/>
                <w:szCs w:val="28"/>
                <w:rtl/>
              </w:rPr>
              <w:t>پايان</w:t>
            </w:r>
            <w:proofErr w:type="spellEnd"/>
            <w:r w:rsidRPr="005C4C0C">
              <w:rPr>
                <w:rFonts w:cs="B Zar" w:hint="cs"/>
                <w:sz w:val="28"/>
                <w:szCs w:val="28"/>
                <w:rtl/>
              </w:rPr>
              <w:t xml:space="preserve"> 24 </w:t>
            </w:r>
            <w:proofErr w:type="spellStart"/>
            <w:r w:rsidRPr="005C4C0C">
              <w:rPr>
                <w:rFonts w:cs="B Zar" w:hint="cs"/>
                <w:sz w:val="28"/>
                <w:szCs w:val="28"/>
                <w:rtl/>
              </w:rPr>
              <w:t>ماهگي</w:t>
            </w:r>
            <w:proofErr w:type="spellEnd"/>
            <w:r w:rsidRPr="005C4C0C">
              <w:rPr>
                <w:rFonts w:cs="B Zar" w:hint="cs"/>
                <w:sz w:val="28"/>
                <w:szCs w:val="28"/>
                <w:rtl/>
              </w:rPr>
              <w:t xml:space="preserve"> روزانه یک سی </w:t>
            </w:r>
            <w:proofErr w:type="spellStart"/>
            <w:r w:rsidRPr="005C4C0C">
              <w:rPr>
                <w:rFonts w:cs="B Zar" w:hint="cs"/>
                <w:sz w:val="28"/>
                <w:szCs w:val="28"/>
                <w:rtl/>
              </w:rPr>
              <w:t>سی</w:t>
            </w:r>
            <w:proofErr w:type="spellEnd"/>
          </w:p>
        </w:tc>
        <w:tc>
          <w:tcPr>
            <w:tcW w:w="4788" w:type="dxa"/>
          </w:tcPr>
          <w:p w:rsidR="005C4C0C" w:rsidRPr="005C4C0C" w:rsidRDefault="005C4C0C" w:rsidP="005C4C0C">
            <w:pPr>
              <w:keepNext/>
              <w:bidi/>
              <w:jc w:val="center"/>
              <w:outlineLvl w:val="0"/>
              <w:rPr>
                <w:rFonts w:cs="B Zar"/>
                <w:sz w:val="28"/>
                <w:szCs w:val="28"/>
              </w:rPr>
            </w:pPr>
            <w:r w:rsidRPr="005C4C0C">
              <w:rPr>
                <w:rFonts w:cs="B Zar" w:hint="cs"/>
                <w:sz w:val="28"/>
                <w:szCs w:val="28"/>
                <w:rtl/>
              </w:rPr>
              <w:t xml:space="preserve">قطره </w:t>
            </w:r>
            <w:proofErr w:type="spellStart"/>
            <w:r w:rsidRPr="005C4C0C">
              <w:rPr>
                <w:rFonts w:cs="B Zar" w:hint="cs"/>
                <w:sz w:val="28"/>
                <w:szCs w:val="28"/>
                <w:rtl/>
              </w:rPr>
              <w:t>مولتي</w:t>
            </w:r>
            <w:proofErr w:type="spellEnd"/>
            <w:r w:rsidRPr="005C4C0C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proofErr w:type="spellStart"/>
            <w:r w:rsidRPr="005C4C0C">
              <w:rPr>
                <w:rFonts w:cs="B Zar" w:hint="cs"/>
                <w:sz w:val="28"/>
                <w:szCs w:val="28"/>
                <w:rtl/>
              </w:rPr>
              <w:t>ويتامين</w:t>
            </w:r>
            <w:proofErr w:type="spellEnd"/>
            <w:r w:rsidRPr="005C4C0C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proofErr w:type="spellStart"/>
            <w:r w:rsidRPr="005C4C0C">
              <w:rPr>
                <w:rFonts w:cs="B Zar" w:hint="cs"/>
                <w:sz w:val="28"/>
                <w:szCs w:val="28"/>
                <w:rtl/>
              </w:rPr>
              <w:t>يا</w:t>
            </w:r>
            <w:proofErr w:type="spellEnd"/>
            <w:r w:rsidRPr="005C4C0C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proofErr w:type="spellStart"/>
            <w:r w:rsidRPr="005C4C0C">
              <w:rPr>
                <w:rFonts w:cs="B Zar" w:hint="cs"/>
                <w:sz w:val="28"/>
                <w:szCs w:val="28"/>
                <w:rtl/>
              </w:rPr>
              <w:t>ويتامين</w:t>
            </w:r>
            <w:proofErr w:type="spellEnd"/>
            <w:r w:rsidRPr="005C4C0C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proofErr w:type="spellStart"/>
            <w:r w:rsidRPr="005C4C0C">
              <w:rPr>
                <w:rFonts w:cs="B Zar" w:hint="cs"/>
                <w:sz w:val="28"/>
                <w:szCs w:val="28"/>
                <w:rtl/>
              </w:rPr>
              <w:t>آ+د</w:t>
            </w:r>
            <w:proofErr w:type="spellEnd"/>
          </w:p>
        </w:tc>
      </w:tr>
      <w:tr w:rsidR="005C4C0C" w:rsidRPr="005C4C0C" w:rsidTr="002A4743">
        <w:tc>
          <w:tcPr>
            <w:tcW w:w="4788" w:type="dxa"/>
          </w:tcPr>
          <w:p w:rsidR="005C4C0C" w:rsidRPr="005C4C0C" w:rsidRDefault="005C4C0C" w:rsidP="005C4C0C">
            <w:pPr>
              <w:keepNext/>
              <w:bidi/>
              <w:jc w:val="center"/>
              <w:outlineLvl w:val="0"/>
              <w:rPr>
                <w:rFonts w:cs="B Zar"/>
                <w:sz w:val="28"/>
                <w:szCs w:val="28"/>
              </w:rPr>
            </w:pPr>
            <w:r w:rsidRPr="005C4C0C">
              <w:rPr>
                <w:rFonts w:cs="B Zar" w:hint="cs"/>
                <w:sz w:val="28"/>
                <w:szCs w:val="28"/>
                <w:rtl/>
              </w:rPr>
              <w:t xml:space="preserve">قطره آهن از </w:t>
            </w:r>
            <w:proofErr w:type="spellStart"/>
            <w:r w:rsidRPr="005C4C0C">
              <w:rPr>
                <w:rFonts w:cs="B Zar" w:hint="cs"/>
                <w:sz w:val="28"/>
                <w:szCs w:val="28"/>
                <w:rtl/>
              </w:rPr>
              <w:t>پايان</w:t>
            </w:r>
            <w:proofErr w:type="spellEnd"/>
            <w:r w:rsidRPr="005C4C0C">
              <w:rPr>
                <w:rFonts w:cs="B Zar" w:hint="cs"/>
                <w:sz w:val="28"/>
                <w:szCs w:val="28"/>
                <w:rtl/>
              </w:rPr>
              <w:t xml:space="preserve"> 6 </w:t>
            </w:r>
            <w:proofErr w:type="spellStart"/>
            <w:r w:rsidRPr="005C4C0C">
              <w:rPr>
                <w:rFonts w:cs="B Zar" w:hint="cs"/>
                <w:sz w:val="28"/>
                <w:szCs w:val="28"/>
                <w:rtl/>
              </w:rPr>
              <w:t>ماهگي</w:t>
            </w:r>
            <w:proofErr w:type="spellEnd"/>
            <w:r w:rsidRPr="005C4C0C">
              <w:rPr>
                <w:rFonts w:cs="B Zar" w:hint="cs"/>
                <w:sz w:val="28"/>
                <w:szCs w:val="28"/>
                <w:rtl/>
              </w:rPr>
              <w:t xml:space="preserve"> تا </w:t>
            </w:r>
            <w:proofErr w:type="spellStart"/>
            <w:r w:rsidRPr="005C4C0C">
              <w:rPr>
                <w:rFonts w:cs="B Zar" w:hint="cs"/>
                <w:sz w:val="28"/>
                <w:szCs w:val="28"/>
                <w:rtl/>
              </w:rPr>
              <w:t>پايان</w:t>
            </w:r>
            <w:proofErr w:type="spellEnd"/>
            <w:r w:rsidRPr="005C4C0C">
              <w:rPr>
                <w:rFonts w:cs="B Zar" w:hint="cs"/>
                <w:sz w:val="28"/>
                <w:szCs w:val="28"/>
                <w:rtl/>
              </w:rPr>
              <w:t xml:space="preserve"> 24 </w:t>
            </w:r>
            <w:proofErr w:type="spellStart"/>
            <w:r w:rsidRPr="005C4C0C">
              <w:rPr>
                <w:rFonts w:cs="B Zar" w:hint="cs"/>
                <w:sz w:val="28"/>
                <w:szCs w:val="28"/>
                <w:rtl/>
              </w:rPr>
              <w:t>ماهگي</w:t>
            </w:r>
            <w:proofErr w:type="spellEnd"/>
            <w:r w:rsidRPr="005C4C0C">
              <w:rPr>
                <w:rFonts w:cs="B Zar" w:hint="cs"/>
                <w:sz w:val="28"/>
                <w:szCs w:val="28"/>
                <w:rtl/>
              </w:rPr>
              <w:t xml:space="preserve"> روزانه یک میلی گرم به </w:t>
            </w:r>
            <w:proofErr w:type="spellStart"/>
            <w:r w:rsidRPr="005C4C0C">
              <w:rPr>
                <w:rFonts w:cs="B Zar" w:hint="cs"/>
                <w:sz w:val="28"/>
                <w:szCs w:val="28"/>
                <w:rtl/>
              </w:rPr>
              <w:t>ازای</w:t>
            </w:r>
            <w:proofErr w:type="spellEnd"/>
            <w:r w:rsidRPr="005C4C0C">
              <w:rPr>
                <w:rFonts w:cs="B Zar" w:hint="cs"/>
                <w:sz w:val="28"/>
                <w:szCs w:val="28"/>
                <w:rtl/>
              </w:rPr>
              <w:t xml:space="preserve"> هر کیلوگرم وزن بدن تا </w:t>
            </w:r>
            <w:proofErr w:type="spellStart"/>
            <w:r w:rsidRPr="005C4C0C">
              <w:rPr>
                <w:rFonts w:cs="B Zar" w:hint="cs"/>
                <w:sz w:val="28"/>
                <w:szCs w:val="28"/>
                <w:rtl/>
              </w:rPr>
              <w:t>حدکثر</w:t>
            </w:r>
            <w:proofErr w:type="spellEnd"/>
            <w:r w:rsidRPr="005C4C0C">
              <w:rPr>
                <w:rFonts w:cs="B Zar" w:hint="cs"/>
                <w:sz w:val="28"/>
                <w:szCs w:val="28"/>
                <w:rtl/>
              </w:rPr>
              <w:t xml:space="preserve"> 15 میلی گرم آهن </w:t>
            </w:r>
            <w:proofErr w:type="spellStart"/>
            <w:r w:rsidRPr="005C4C0C">
              <w:rPr>
                <w:rFonts w:cs="B Zar" w:hint="cs"/>
                <w:sz w:val="28"/>
                <w:szCs w:val="28"/>
                <w:rtl/>
              </w:rPr>
              <w:t>المنتال</w:t>
            </w:r>
            <w:proofErr w:type="spellEnd"/>
            <w:r w:rsidRPr="005C4C0C">
              <w:rPr>
                <w:rFonts w:cs="B Zar" w:hint="cs"/>
                <w:sz w:val="28"/>
                <w:szCs w:val="28"/>
                <w:rtl/>
              </w:rPr>
              <w:t xml:space="preserve"> معادل 15 قطره؛ قرص آهن برای مادران باردار، شروع از هفته 16 </w:t>
            </w:r>
            <w:proofErr w:type="spellStart"/>
            <w:r w:rsidRPr="005C4C0C">
              <w:rPr>
                <w:rFonts w:cs="B Zar" w:hint="cs"/>
                <w:sz w:val="28"/>
                <w:szCs w:val="28"/>
                <w:rtl/>
              </w:rPr>
              <w:t>بارداري</w:t>
            </w:r>
            <w:proofErr w:type="spellEnd"/>
            <w:r w:rsidRPr="005C4C0C">
              <w:rPr>
                <w:rFonts w:cs="B Zar" w:hint="cs"/>
                <w:sz w:val="28"/>
                <w:szCs w:val="28"/>
                <w:rtl/>
              </w:rPr>
              <w:t xml:space="preserve"> تا </w:t>
            </w:r>
            <w:proofErr w:type="spellStart"/>
            <w:r w:rsidRPr="005C4C0C">
              <w:rPr>
                <w:rFonts w:cs="B Zar" w:hint="cs"/>
                <w:sz w:val="28"/>
                <w:szCs w:val="28"/>
                <w:rtl/>
              </w:rPr>
              <w:t>پايان</w:t>
            </w:r>
            <w:proofErr w:type="spellEnd"/>
            <w:r w:rsidRPr="005C4C0C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proofErr w:type="spellStart"/>
            <w:r w:rsidRPr="005C4C0C">
              <w:rPr>
                <w:rFonts w:cs="B Zar" w:hint="cs"/>
                <w:sz w:val="28"/>
                <w:szCs w:val="28"/>
                <w:rtl/>
              </w:rPr>
              <w:t>بارداري</w:t>
            </w:r>
            <w:proofErr w:type="spellEnd"/>
            <w:r w:rsidRPr="005C4C0C">
              <w:rPr>
                <w:rFonts w:cs="B Zar" w:hint="cs"/>
                <w:sz w:val="28"/>
                <w:szCs w:val="28"/>
                <w:rtl/>
              </w:rPr>
              <w:t xml:space="preserve"> و مادران </w:t>
            </w:r>
            <w:proofErr w:type="spellStart"/>
            <w:r w:rsidRPr="005C4C0C">
              <w:rPr>
                <w:rFonts w:cs="B Zar" w:hint="cs"/>
                <w:sz w:val="28"/>
                <w:szCs w:val="28"/>
                <w:rtl/>
              </w:rPr>
              <w:t>شيرده</w:t>
            </w:r>
            <w:proofErr w:type="spellEnd"/>
            <w:r w:rsidRPr="005C4C0C">
              <w:rPr>
                <w:rFonts w:cs="B Zar" w:hint="cs"/>
                <w:sz w:val="28"/>
                <w:szCs w:val="28"/>
                <w:rtl/>
              </w:rPr>
              <w:t xml:space="preserve">، از زمان </w:t>
            </w:r>
            <w:proofErr w:type="spellStart"/>
            <w:r w:rsidRPr="005C4C0C">
              <w:rPr>
                <w:rFonts w:cs="B Zar" w:hint="cs"/>
                <w:sz w:val="28"/>
                <w:szCs w:val="28"/>
                <w:rtl/>
              </w:rPr>
              <w:t>زايمان</w:t>
            </w:r>
            <w:proofErr w:type="spellEnd"/>
            <w:r w:rsidRPr="005C4C0C">
              <w:rPr>
                <w:rFonts w:cs="B Zar" w:hint="cs"/>
                <w:sz w:val="28"/>
                <w:szCs w:val="28"/>
                <w:rtl/>
              </w:rPr>
              <w:t xml:space="preserve"> تا سه ماه بعد از </w:t>
            </w:r>
            <w:proofErr w:type="spellStart"/>
            <w:r w:rsidRPr="005C4C0C">
              <w:rPr>
                <w:rFonts w:cs="B Zar" w:hint="cs"/>
                <w:sz w:val="28"/>
                <w:szCs w:val="28"/>
                <w:rtl/>
              </w:rPr>
              <w:t>زايمان</w:t>
            </w:r>
            <w:proofErr w:type="spellEnd"/>
            <w:r w:rsidRPr="005C4C0C">
              <w:rPr>
                <w:rFonts w:cs="B Zar" w:hint="cs"/>
                <w:sz w:val="28"/>
                <w:szCs w:val="28"/>
                <w:rtl/>
              </w:rPr>
              <w:t xml:space="preserve"> روزانه یک عدد و دختران نوجوان 12 تا 18 سال به مدت 16 هفته در طول هر سال </w:t>
            </w:r>
            <w:proofErr w:type="spellStart"/>
            <w:r w:rsidRPr="005C4C0C">
              <w:rPr>
                <w:rFonts w:cs="B Zar" w:hint="cs"/>
                <w:sz w:val="28"/>
                <w:szCs w:val="28"/>
                <w:rtl/>
              </w:rPr>
              <w:t>تحصيلي</w:t>
            </w:r>
            <w:proofErr w:type="spellEnd"/>
            <w:r w:rsidRPr="005C4C0C">
              <w:rPr>
                <w:rFonts w:cs="B Zar" w:hint="cs"/>
                <w:sz w:val="28"/>
                <w:szCs w:val="28"/>
                <w:rtl/>
              </w:rPr>
              <w:t xml:space="preserve"> هفته ای یک عدد</w:t>
            </w:r>
          </w:p>
        </w:tc>
        <w:tc>
          <w:tcPr>
            <w:tcW w:w="4788" w:type="dxa"/>
          </w:tcPr>
          <w:p w:rsidR="005C4C0C" w:rsidRPr="005C4C0C" w:rsidRDefault="005C4C0C" w:rsidP="005C4C0C">
            <w:pPr>
              <w:keepNext/>
              <w:bidi/>
              <w:jc w:val="center"/>
              <w:outlineLvl w:val="0"/>
              <w:rPr>
                <w:rFonts w:cs="B Zar"/>
                <w:sz w:val="28"/>
                <w:szCs w:val="28"/>
              </w:rPr>
            </w:pPr>
            <w:r w:rsidRPr="005C4C0C">
              <w:rPr>
                <w:rFonts w:cs="B Zar" w:hint="cs"/>
                <w:sz w:val="28"/>
                <w:szCs w:val="28"/>
                <w:rtl/>
              </w:rPr>
              <w:t xml:space="preserve">قطره/ قرص آهن </w:t>
            </w:r>
            <w:proofErr w:type="spellStart"/>
            <w:r w:rsidRPr="005C4C0C">
              <w:rPr>
                <w:rFonts w:cs="B Zar" w:hint="cs"/>
                <w:sz w:val="28"/>
                <w:szCs w:val="28"/>
                <w:rtl/>
              </w:rPr>
              <w:t>يا</w:t>
            </w:r>
            <w:proofErr w:type="spellEnd"/>
            <w:r w:rsidRPr="005C4C0C">
              <w:rPr>
                <w:rFonts w:cs="B Zar" w:hint="cs"/>
                <w:sz w:val="28"/>
                <w:szCs w:val="28"/>
                <w:rtl/>
              </w:rPr>
              <w:t xml:space="preserve"> سولفات فرو</w:t>
            </w:r>
          </w:p>
        </w:tc>
      </w:tr>
      <w:tr w:rsidR="005C4C0C" w:rsidRPr="005C4C0C" w:rsidTr="002A4743">
        <w:tc>
          <w:tcPr>
            <w:tcW w:w="4788" w:type="dxa"/>
          </w:tcPr>
          <w:p w:rsidR="005C4C0C" w:rsidRPr="005C4C0C" w:rsidRDefault="005C4C0C" w:rsidP="005C4C0C">
            <w:pPr>
              <w:keepNext/>
              <w:bidi/>
              <w:jc w:val="center"/>
              <w:outlineLvl w:val="0"/>
              <w:rPr>
                <w:rFonts w:cs="B Zar"/>
                <w:sz w:val="28"/>
                <w:szCs w:val="28"/>
              </w:rPr>
            </w:pPr>
            <w:r w:rsidRPr="005C4C0C">
              <w:rPr>
                <w:rFonts w:cs="B Zar" w:hint="cs"/>
                <w:sz w:val="28"/>
                <w:szCs w:val="28"/>
                <w:rtl/>
              </w:rPr>
              <w:t xml:space="preserve">مادران باردار؛ شروع از هفته 16 </w:t>
            </w:r>
            <w:proofErr w:type="spellStart"/>
            <w:r w:rsidRPr="005C4C0C">
              <w:rPr>
                <w:rFonts w:cs="B Zar" w:hint="cs"/>
                <w:sz w:val="28"/>
                <w:szCs w:val="28"/>
                <w:rtl/>
              </w:rPr>
              <w:t>بارداري</w:t>
            </w:r>
            <w:proofErr w:type="spellEnd"/>
            <w:r w:rsidRPr="005C4C0C">
              <w:rPr>
                <w:rFonts w:cs="B Zar" w:hint="cs"/>
                <w:sz w:val="28"/>
                <w:szCs w:val="28"/>
                <w:rtl/>
              </w:rPr>
              <w:t xml:space="preserve"> تا 3 ماه بعد </w:t>
            </w:r>
            <w:proofErr w:type="spellStart"/>
            <w:r w:rsidRPr="005C4C0C">
              <w:rPr>
                <w:rFonts w:cs="B Zar" w:hint="cs"/>
                <w:sz w:val="28"/>
                <w:szCs w:val="28"/>
                <w:rtl/>
              </w:rPr>
              <w:t>اززايمان</w:t>
            </w:r>
            <w:proofErr w:type="spellEnd"/>
            <w:r w:rsidRPr="005C4C0C">
              <w:rPr>
                <w:rFonts w:cs="B Zar" w:hint="cs"/>
                <w:sz w:val="28"/>
                <w:szCs w:val="28"/>
                <w:rtl/>
              </w:rPr>
              <w:t xml:space="preserve"> و مادران </w:t>
            </w:r>
            <w:proofErr w:type="spellStart"/>
            <w:r w:rsidRPr="005C4C0C">
              <w:rPr>
                <w:rFonts w:cs="B Zar" w:hint="cs"/>
                <w:sz w:val="28"/>
                <w:szCs w:val="28"/>
                <w:rtl/>
              </w:rPr>
              <w:t>شيرده</w:t>
            </w:r>
            <w:proofErr w:type="spellEnd"/>
            <w:r w:rsidRPr="005C4C0C">
              <w:rPr>
                <w:rFonts w:cs="B Zar" w:hint="cs"/>
                <w:sz w:val="28"/>
                <w:szCs w:val="28"/>
                <w:rtl/>
              </w:rPr>
              <w:t xml:space="preserve"> تا سه ماه بعد از </w:t>
            </w:r>
            <w:proofErr w:type="spellStart"/>
            <w:r w:rsidRPr="005C4C0C">
              <w:rPr>
                <w:rFonts w:cs="B Zar" w:hint="cs"/>
                <w:sz w:val="28"/>
                <w:szCs w:val="28"/>
                <w:rtl/>
              </w:rPr>
              <w:t>زايمان</w:t>
            </w:r>
            <w:proofErr w:type="spellEnd"/>
            <w:r w:rsidRPr="005C4C0C">
              <w:rPr>
                <w:rFonts w:cs="B Zar" w:hint="cs"/>
                <w:sz w:val="28"/>
                <w:szCs w:val="28"/>
                <w:rtl/>
              </w:rPr>
              <w:t xml:space="preserve"> روزانه یک عدد</w:t>
            </w:r>
          </w:p>
        </w:tc>
        <w:tc>
          <w:tcPr>
            <w:tcW w:w="4788" w:type="dxa"/>
          </w:tcPr>
          <w:p w:rsidR="005C4C0C" w:rsidRPr="005C4C0C" w:rsidRDefault="005C4C0C" w:rsidP="005C4C0C">
            <w:pPr>
              <w:keepNext/>
              <w:bidi/>
              <w:jc w:val="center"/>
              <w:outlineLvl w:val="0"/>
              <w:rPr>
                <w:rFonts w:cs="B Zar"/>
                <w:sz w:val="28"/>
                <w:szCs w:val="28"/>
                <w:rtl/>
              </w:rPr>
            </w:pPr>
            <w:proofErr w:type="spellStart"/>
            <w:r w:rsidRPr="005C4C0C">
              <w:rPr>
                <w:rFonts w:cs="B Zar" w:hint="cs"/>
                <w:sz w:val="28"/>
                <w:szCs w:val="28"/>
                <w:rtl/>
              </w:rPr>
              <w:t>مولتي</w:t>
            </w:r>
            <w:proofErr w:type="spellEnd"/>
            <w:r w:rsidRPr="005C4C0C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proofErr w:type="spellStart"/>
            <w:r w:rsidRPr="005C4C0C">
              <w:rPr>
                <w:rFonts w:cs="B Zar" w:hint="cs"/>
                <w:sz w:val="28"/>
                <w:szCs w:val="28"/>
                <w:rtl/>
              </w:rPr>
              <w:t>ويتامين</w:t>
            </w:r>
            <w:proofErr w:type="spellEnd"/>
          </w:p>
          <w:p w:rsidR="005C4C0C" w:rsidRPr="005C4C0C" w:rsidRDefault="005C4C0C" w:rsidP="005C4C0C">
            <w:pPr>
              <w:keepNext/>
              <w:bidi/>
              <w:jc w:val="center"/>
              <w:outlineLvl w:val="0"/>
              <w:rPr>
                <w:rFonts w:cs="B Zar"/>
                <w:sz w:val="28"/>
                <w:szCs w:val="28"/>
              </w:rPr>
            </w:pPr>
            <w:proofErr w:type="spellStart"/>
            <w:r w:rsidRPr="005C4C0C">
              <w:rPr>
                <w:rFonts w:cs="B Zar" w:hint="cs"/>
                <w:sz w:val="28"/>
                <w:szCs w:val="28"/>
                <w:rtl/>
              </w:rPr>
              <w:t>مينرال</w:t>
            </w:r>
            <w:proofErr w:type="spellEnd"/>
            <w:r w:rsidRPr="005C4C0C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proofErr w:type="spellStart"/>
            <w:r w:rsidRPr="005C4C0C">
              <w:rPr>
                <w:rFonts w:cs="B Zar" w:hint="cs"/>
                <w:sz w:val="28"/>
                <w:szCs w:val="28"/>
                <w:rtl/>
              </w:rPr>
              <w:t>حاوي</w:t>
            </w:r>
            <w:proofErr w:type="spellEnd"/>
            <w:r w:rsidRPr="005C4C0C">
              <w:rPr>
                <w:rFonts w:cs="B Zar" w:hint="cs"/>
                <w:sz w:val="28"/>
                <w:szCs w:val="28"/>
                <w:rtl/>
              </w:rPr>
              <w:t xml:space="preserve"> 150 </w:t>
            </w:r>
            <w:proofErr w:type="spellStart"/>
            <w:r w:rsidRPr="005C4C0C">
              <w:rPr>
                <w:rFonts w:cs="B Zar" w:hint="cs"/>
                <w:sz w:val="28"/>
                <w:szCs w:val="28"/>
                <w:rtl/>
              </w:rPr>
              <w:t>ميکروگرم</w:t>
            </w:r>
            <w:proofErr w:type="spellEnd"/>
            <w:r w:rsidRPr="005C4C0C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proofErr w:type="spellStart"/>
            <w:r w:rsidRPr="005C4C0C">
              <w:rPr>
                <w:rFonts w:cs="B Zar" w:hint="cs"/>
                <w:sz w:val="28"/>
                <w:szCs w:val="28"/>
                <w:rtl/>
              </w:rPr>
              <w:t>يد</w:t>
            </w:r>
            <w:proofErr w:type="spellEnd"/>
          </w:p>
        </w:tc>
      </w:tr>
      <w:tr w:rsidR="005C4C0C" w:rsidRPr="005C4C0C" w:rsidTr="002A4743">
        <w:tc>
          <w:tcPr>
            <w:tcW w:w="4788" w:type="dxa"/>
          </w:tcPr>
          <w:p w:rsidR="005C4C0C" w:rsidRPr="005C4C0C" w:rsidRDefault="005C4C0C" w:rsidP="005C4C0C">
            <w:pPr>
              <w:keepNext/>
              <w:bidi/>
              <w:jc w:val="center"/>
              <w:outlineLvl w:val="0"/>
              <w:rPr>
                <w:rFonts w:cs="B Zar"/>
                <w:sz w:val="28"/>
                <w:szCs w:val="28"/>
              </w:rPr>
            </w:pPr>
            <w:r w:rsidRPr="005C4C0C">
              <w:rPr>
                <w:rFonts w:cs="B Zar" w:hint="cs"/>
                <w:sz w:val="28"/>
                <w:szCs w:val="28"/>
                <w:rtl/>
              </w:rPr>
              <w:t xml:space="preserve">به محض اطلاع از </w:t>
            </w:r>
            <w:proofErr w:type="spellStart"/>
            <w:r w:rsidRPr="005C4C0C">
              <w:rPr>
                <w:rFonts w:cs="B Zar" w:hint="cs"/>
                <w:sz w:val="28"/>
                <w:szCs w:val="28"/>
                <w:rtl/>
              </w:rPr>
              <w:t>بارداري</w:t>
            </w:r>
            <w:proofErr w:type="spellEnd"/>
            <w:r w:rsidRPr="005C4C0C">
              <w:rPr>
                <w:rFonts w:cs="B Zar" w:hint="cs"/>
                <w:sz w:val="28"/>
                <w:szCs w:val="28"/>
                <w:rtl/>
              </w:rPr>
              <w:t xml:space="preserve"> و </w:t>
            </w:r>
            <w:proofErr w:type="spellStart"/>
            <w:r w:rsidRPr="005C4C0C">
              <w:rPr>
                <w:rFonts w:cs="B Zar" w:hint="cs"/>
                <w:sz w:val="28"/>
                <w:szCs w:val="28"/>
                <w:rtl/>
              </w:rPr>
              <w:t>يا</w:t>
            </w:r>
            <w:proofErr w:type="spellEnd"/>
            <w:r w:rsidRPr="005C4C0C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proofErr w:type="spellStart"/>
            <w:r w:rsidRPr="005C4C0C">
              <w:rPr>
                <w:rFonts w:cs="B Zar" w:hint="cs"/>
                <w:sz w:val="28"/>
                <w:szCs w:val="28"/>
                <w:rtl/>
              </w:rPr>
              <w:t>ترجيحاً</w:t>
            </w:r>
            <w:proofErr w:type="spellEnd"/>
            <w:r w:rsidRPr="005C4C0C">
              <w:rPr>
                <w:rFonts w:cs="B Zar" w:hint="cs"/>
                <w:sz w:val="28"/>
                <w:szCs w:val="28"/>
                <w:rtl/>
              </w:rPr>
              <w:t xml:space="preserve"> سه ماه قبل از شروع </w:t>
            </w:r>
            <w:proofErr w:type="spellStart"/>
            <w:r w:rsidRPr="005C4C0C">
              <w:rPr>
                <w:rFonts w:cs="B Zar" w:hint="cs"/>
                <w:sz w:val="28"/>
                <w:szCs w:val="28"/>
                <w:rtl/>
              </w:rPr>
              <w:t>بارداري</w:t>
            </w:r>
            <w:proofErr w:type="spellEnd"/>
            <w:r w:rsidRPr="005C4C0C">
              <w:rPr>
                <w:rFonts w:cs="B Zar" w:hint="cs"/>
                <w:sz w:val="28"/>
                <w:szCs w:val="28"/>
                <w:rtl/>
              </w:rPr>
              <w:t xml:space="preserve"> تا </w:t>
            </w:r>
            <w:proofErr w:type="spellStart"/>
            <w:r w:rsidRPr="005C4C0C">
              <w:rPr>
                <w:rFonts w:cs="B Zar" w:hint="cs"/>
                <w:sz w:val="28"/>
                <w:szCs w:val="28"/>
                <w:rtl/>
              </w:rPr>
              <w:t>پايان</w:t>
            </w:r>
            <w:proofErr w:type="spellEnd"/>
            <w:r w:rsidRPr="005C4C0C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proofErr w:type="spellStart"/>
            <w:r w:rsidRPr="005C4C0C">
              <w:rPr>
                <w:rFonts w:cs="B Zar" w:hint="cs"/>
                <w:sz w:val="28"/>
                <w:szCs w:val="28"/>
                <w:rtl/>
              </w:rPr>
              <w:t>بارداري</w:t>
            </w:r>
            <w:proofErr w:type="spellEnd"/>
            <w:r w:rsidRPr="005C4C0C">
              <w:rPr>
                <w:rFonts w:cs="B Zar" w:hint="cs"/>
                <w:sz w:val="28"/>
                <w:szCs w:val="28"/>
                <w:rtl/>
              </w:rPr>
              <w:t xml:space="preserve"> روزانه نصف قرص یک میلی گرمی</w:t>
            </w:r>
          </w:p>
        </w:tc>
        <w:tc>
          <w:tcPr>
            <w:tcW w:w="4788" w:type="dxa"/>
          </w:tcPr>
          <w:p w:rsidR="005C4C0C" w:rsidRPr="005C4C0C" w:rsidRDefault="005C4C0C" w:rsidP="005C4C0C">
            <w:pPr>
              <w:keepNext/>
              <w:bidi/>
              <w:jc w:val="center"/>
              <w:outlineLvl w:val="0"/>
              <w:rPr>
                <w:rFonts w:cs="B Zar"/>
                <w:sz w:val="28"/>
                <w:szCs w:val="28"/>
              </w:rPr>
            </w:pPr>
            <w:r w:rsidRPr="005C4C0C">
              <w:rPr>
                <w:rFonts w:cs="B Zar" w:hint="cs"/>
                <w:sz w:val="28"/>
                <w:szCs w:val="28"/>
                <w:rtl/>
              </w:rPr>
              <w:t xml:space="preserve">قرص </w:t>
            </w:r>
            <w:proofErr w:type="spellStart"/>
            <w:r w:rsidRPr="005C4C0C">
              <w:rPr>
                <w:rFonts w:cs="B Zar" w:hint="cs"/>
                <w:sz w:val="28"/>
                <w:szCs w:val="28"/>
                <w:rtl/>
              </w:rPr>
              <w:t>اسيدفوليک</w:t>
            </w:r>
            <w:proofErr w:type="spellEnd"/>
          </w:p>
        </w:tc>
      </w:tr>
      <w:tr w:rsidR="005C4C0C" w:rsidRPr="005C4C0C" w:rsidTr="002A4743">
        <w:tc>
          <w:tcPr>
            <w:tcW w:w="4788" w:type="dxa"/>
          </w:tcPr>
          <w:p w:rsidR="005C4C0C" w:rsidRPr="005C4C0C" w:rsidRDefault="005C4C0C" w:rsidP="005C4C0C">
            <w:pPr>
              <w:keepNext/>
              <w:bidi/>
              <w:jc w:val="center"/>
              <w:outlineLvl w:val="0"/>
              <w:rPr>
                <w:rFonts w:cs="B Zar"/>
                <w:sz w:val="28"/>
                <w:szCs w:val="28"/>
              </w:rPr>
            </w:pPr>
            <w:r w:rsidRPr="005C4C0C">
              <w:rPr>
                <w:rFonts w:cs="B Zar" w:hint="cs"/>
                <w:sz w:val="28"/>
                <w:szCs w:val="28"/>
                <w:rtl/>
              </w:rPr>
              <w:t>نوجوانان سن مدرسه (18-12 سال)، جوانان، میانسالان و سالمندان؛ ماهیانه یک عدد</w:t>
            </w:r>
          </w:p>
        </w:tc>
        <w:tc>
          <w:tcPr>
            <w:tcW w:w="4788" w:type="dxa"/>
          </w:tcPr>
          <w:p w:rsidR="005C4C0C" w:rsidRPr="005C4C0C" w:rsidRDefault="005C4C0C" w:rsidP="005C4C0C">
            <w:pPr>
              <w:keepNext/>
              <w:bidi/>
              <w:jc w:val="center"/>
              <w:outlineLvl w:val="0"/>
              <w:rPr>
                <w:rFonts w:cs="B Zar"/>
                <w:sz w:val="28"/>
                <w:szCs w:val="28"/>
              </w:rPr>
            </w:pPr>
            <w:proofErr w:type="spellStart"/>
            <w:r w:rsidRPr="005C4C0C">
              <w:rPr>
                <w:rFonts w:cs="B Zar" w:hint="cs"/>
                <w:sz w:val="28"/>
                <w:szCs w:val="28"/>
                <w:rtl/>
              </w:rPr>
              <w:t>پرل</w:t>
            </w:r>
            <w:proofErr w:type="spellEnd"/>
            <w:r w:rsidRPr="005C4C0C">
              <w:rPr>
                <w:rFonts w:cs="B Zar" w:hint="cs"/>
                <w:sz w:val="28"/>
                <w:szCs w:val="28"/>
                <w:rtl/>
              </w:rPr>
              <w:t xml:space="preserve"> ویتامین د 50 هزار واحدی</w:t>
            </w:r>
          </w:p>
        </w:tc>
      </w:tr>
      <w:tr w:rsidR="005C4C0C" w:rsidRPr="005C4C0C" w:rsidTr="002A4743">
        <w:tc>
          <w:tcPr>
            <w:tcW w:w="4788" w:type="dxa"/>
          </w:tcPr>
          <w:p w:rsidR="005C4C0C" w:rsidRPr="005C4C0C" w:rsidRDefault="005C4C0C" w:rsidP="005C4C0C">
            <w:pPr>
              <w:keepNext/>
              <w:bidi/>
              <w:jc w:val="center"/>
              <w:outlineLvl w:val="0"/>
              <w:rPr>
                <w:rFonts w:cs="B Zar"/>
                <w:sz w:val="28"/>
                <w:szCs w:val="28"/>
              </w:rPr>
            </w:pPr>
            <w:r w:rsidRPr="005C4C0C">
              <w:rPr>
                <w:rFonts w:cs="B Zar" w:hint="cs"/>
                <w:sz w:val="28"/>
                <w:szCs w:val="28"/>
                <w:rtl/>
              </w:rPr>
              <w:t>سالمندان روزانه یک عدد</w:t>
            </w:r>
          </w:p>
        </w:tc>
        <w:tc>
          <w:tcPr>
            <w:tcW w:w="4788" w:type="dxa"/>
          </w:tcPr>
          <w:p w:rsidR="005C4C0C" w:rsidRPr="005C4C0C" w:rsidRDefault="005C4C0C" w:rsidP="005C4C0C">
            <w:pPr>
              <w:keepNext/>
              <w:bidi/>
              <w:jc w:val="center"/>
              <w:outlineLvl w:val="0"/>
              <w:rPr>
                <w:rFonts w:cs="B Zar"/>
                <w:sz w:val="28"/>
                <w:szCs w:val="28"/>
              </w:rPr>
            </w:pPr>
            <w:r w:rsidRPr="005C4C0C">
              <w:rPr>
                <w:rFonts w:cs="B Zar" w:hint="cs"/>
                <w:sz w:val="28"/>
                <w:szCs w:val="28"/>
                <w:rtl/>
              </w:rPr>
              <w:t xml:space="preserve">قرص کلسیم/ کلسیم د (حاوی 500 میلی گرم کلسیم/ 400 یا 500 واحد بین </w:t>
            </w:r>
            <w:proofErr w:type="spellStart"/>
            <w:r w:rsidRPr="005C4C0C">
              <w:rPr>
                <w:rFonts w:cs="B Zar" w:hint="cs"/>
                <w:sz w:val="28"/>
                <w:szCs w:val="28"/>
                <w:rtl/>
              </w:rPr>
              <w:t>المللی</w:t>
            </w:r>
            <w:proofErr w:type="spellEnd"/>
            <w:r w:rsidRPr="005C4C0C">
              <w:rPr>
                <w:rFonts w:cs="B Zar" w:hint="cs"/>
                <w:sz w:val="28"/>
                <w:szCs w:val="28"/>
                <w:rtl/>
              </w:rPr>
              <w:t xml:space="preserve"> ویتامین د)</w:t>
            </w:r>
          </w:p>
        </w:tc>
      </w:tr>
    </w:tbl>
    <w:p w:rsidR="005C4C0C" w:rsidRPr="005C4C0C" w:rsidRDefault="005C4C0C" w:rsidP="005C4C0C">
      <w:pPr>
        <w:spacing w:after="0" w:line="240" w:lineRule="auto"/>
        <w:rPr>
          <w:rFonts w:ascii="Times New Roman" w:eastAsia="Times New Roman" w:hAnsi="Times New Roman"/>
          <w:sz w:val="24"/>
          <w:szCs w:val="24"/>
          <w:rtl/>
          <w:lang w:bidi="fa-IR"/>
        </w:rPr>
      </w:pPr>
    </w:p>
    <w:p w:rsidR="005C4C0C" w:rsidRPr="005C4C0C" w:rsidRDefault="005C4C0C" w:rsidP="005C4C0C">
      <w:pPr>
        <w:keepNext/>
        <w:bidi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rtl/>
          <w:lang w:bidi="fa-IR"/>
        </w:rPr>
      </w:pPr>
    </w:p>
    <w:p w:rsidR="005C4C0C" w:rsidRPr="005C4C0C" w:rsidRDefault="005C4C0C" w:rsidP="005C4C0C">
      <w:pPr>
        <w:spacing w:after="0" w:line="240" w:lineRule="auto"/>
        <w:rPr>
          <w:rFonts w:ascii="Times New Roman" w:eastAsia="Times New Roman" w:hAnsi="Times New Roman"/>
          <w:sz w:val="24"/>
          <w:szCs w:val="24"/>
          <w:rtl/>
          <w:lang w:bidi="fa-IR"/>
        </w:rPr>
      </w:pPr>
    </w:p>
    <w:p w:rsidR="005C4C0C" w:rsidRPr="005C4C0C" w:rsidRDefault="005C4C0C" w:rsidP="005C4C0C">
      <w:pPr>
        <w:spacing w:after="0" w:line="240" w:lineRule="auto"/>
        <w:rPr>
          <w:rFonts w:ascii="Times New Roman" w:eastAsia="Times New Roman" w:hAnsi="Times New Roman"/>
          <w:sz w:val="24"/>
          <w:szCs w:val="24"/>
          <w:rtl/>
          <w:lang w:bidi="fa-IR"/>
        </w:rPr>
      </w:pPr>
    </w:p>
    <w:p w:rsidR="008E55DC" w:rsidRDefault="008E55DC" w:rsidP="005C4C0C">
      <w:pPr>
        <w:bidi/>
      </w:pPr>
      <w:bookmarkStart w:id="0" w:name="_GoBack"/>
      <w:bookmarkEnd w:id="0"/>
    </w:p>
    <w:sectPr w:rsidR="008E55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C0C"/>
    <w:rsid w:val="005C4C0C"/>
    <w:rsid w:val="008E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BADA0-1F2F-4813-AFAA-D46FF368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4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>health.gov.ir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سارا ضيائي نژاد</dc:creator>
  <cp:keywords/>
  <dc:description/>
  <cp:lastModifiedBy>سارا ضيائي نژاد</cp:lastModifiedBy>
  <cp:revision>1</cp:revision>
  <dcterms:created xsi:type="dcterms:W3CDTF">2018-05-23T05:43:00Z</dcterms:created>
  <dcterms:modified xsi:type="dcterms:W3CDTF">2018-05-23T05:43:00Z</dcterms:modified>
</cp:coreProperties>
</file>